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4D99EB">
      <w:pPr>
        <w:jc w:val="center"/>
        <w:rPr>
          <w:sz w:val="30"/>
          <w:szCs w:val="30"/>
        </w:rPr>
      </w:pPr>
      <w:r>
        <w:rPr>
          <w:rFonts w:hint="eastAsia" w:ascii="宋体" w:hAnsi="宋体" w:eastAsia="宋体" w:cs="宋体"/>
          <w:b/>
          <w:color w:val="auto"/>
          <w:sz w:val="30"/>
          <w:szCs w:val="30"/>
          <w:highlight w:val="none"/>
          <w:lang w:eastAsia="zh-CN"/>
        </w:rPr>
        <w:t>2026年第一批服务采购</w:t>
      </w:r>
      <w:r>
        <w:rPr>
          <w:rFonts w:hint="eastAsia" w:ascii="宋体" w:hAnsi="宋体" w:eastAsia="宋体" w:cs="宋体"/>
          <w:b/>
          <w:color w:val="auto"/>
          <w:sz w:val="30"/>
          <w:szCs w:val="30"/>
          <w:highlight w:val="none"/>
        </w:rPr>
        <w:t>（</w:t>
      </w:r>
      <w:r>
        <w:rPr>
          <w:rFonts w:hint="eastAsia" w:ascii="宋体" w:hAnsi="宋体" w:eastAsia="宋体" w:cs="宋体"/>
          <w:b/>
          <w:color w:val="auto"/>
          <w:sz w:val="30"/>
          <w:szCs w:val="30"/>
          <w:highlight w:val="none"/>
          <w:lang w:eastAsia="zh-CN"/>
        </w:rPr>
        <w:t>GTADA3G2025302</w:t>
      </w:r>
      <w:r>
        <w:rPr>
          <w:rFonts w:hint="eastAsia" w:ascii="宋体" w:hAnsi="宋体" w:eastAsia="宋体" w:cs="宋体"/>
          <w:b/>
          <w:color w:val="auto"/>
          <w:sz w:val="30"/>
          <w:szCs w:val="30"/>
          <w:highlight w:val="none"/>
        </w:rPr>
        <w:t>）</w:t>
      </w:r>
      <w:bookmarkStart w:id="0" w:name="_GoBack"/>
      <w:bookmarkEnd w:id="0"/>
      <w:r>
        <w:rPr>
          <w:rFonts w:hint="eastAsia" w:ascii="宋体" w:hAnsi="宋体" w:eastAsia="宋体" w:cs="宋体"/>
          <w:b/>
          <w:color w:val="auto"/>
          <w:sz w:val="30"/>
          <w:szCs w:val="30"/>
          <w:highlight w:val="none"/>
        </w:rPr>
        <w:t>购买</w:t>
      </w:r>
      <w:r>
        <w:rPr>
          <w:rFonts w:hint="eastAsia" w:ascii="宋体" w:hAnsi="宋体" w:eastAsia="宋体" w:cs="宋体"/>
          <w:b/>
          <w:color w:val="auto"/>
          <w:sz w:val="30"/>
          <w:szCs w:val="30"/>
          <w:highlight w:val="none"/>
          <w:lang w:val="en-US" w:eastAsia="zh-CN"/>
        </w:rPr>
        <w:t>招标文件</w:t>
      </w:r>
      <w:r>
        <w:rPr>
          <w:rFonts w:hint="eastAsia" w:ascii="宋体" w:hAnsi="宋体" w:eastAsia="宋体" w:cs="宋体"/>
          <w:b/>
          <w:color w:val="auto"/>
          <w:sz w:val="30"/>
          <w:szCs w:val="30"/>
          <w:highlight w:val="none"/>
        </w:rPr>
        <w:t>登记表</w:t>
      </w:r>
    </w:p>
    <w:tbl>
      <w:tblPr>
        <w:tblStyle w:val="5"/>
        <w:tblW w:w="4999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6"/>
        <w:gridCol w:w="3052"/>
        <w:gridCol w:w="2398"/>
        <w:gridCol w:w="2386"/>
      </w:tblGrid>
      <w:tr w14:paraId="3FE8BF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5EE48C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*投标单位名称:</w:t>
            </w:r>
          </w:p>
        </w:tc>
        <w:tc>
          <w:tcPr>
            <w:tcW w:w="4222" w:type="pct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04F980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B63BC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095409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*纳税人识别号：</w:t>
            </w:r>
          </w:p>
        </w:tc>
        <w:tc>
          <w:tcPr>
            <w:tcW w:w="4222" w:type="pct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29907811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DD82F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9F982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*经办人签名：</w:t>
            </w:r>
          </w:p>
        </w:tc>
        <w:tc>
          <w:tcPr>
            <w:tcW w:w="16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01B6520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04496D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*电子信箱：</w:t>
            </w:r>
          </w:p>
        </w:tc>
        <w:tc>
          <w:tcPr>
            <w:tcW w:w="129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D127DB1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6C6A9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685E1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*项目编号:</w:t>
            </w:r>
          </w:p>
        </w:tc>
        <w:tc>
          <w:tcPr>
            <w:tcW w:w="16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3F2F181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9" w:type="pct"/>
            <w:tcBorders>
              <w:top w:val="nil"/>
              <w:left w:val="single" w:color="000000" w:sz="8" w:space="0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7B39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*经办人电话：</w:t>
            </w:r>
          </w:p>
        </w:tc>
        <w:tc>
          <w:tcPr>
            <w:tcW w:w="129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5393D10">
            <w:pPr>
              <w:jc w:val="center"/>
              <w:rPr>
                <w:rFonts w:hint="eastAsia" w:ascii="Verdana" w:hAnsi="Verdana" w:eastAsia="宋体" w:cs="Verdan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2BCE1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60251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*分标号</w:t>
            </w:r>
            <w:r>
              <w:rPr>
                <w:rStyle w:val="7"/>
                <w:sz w:val="24"/>
                <w:szCs w:val="24"/>
                <w:lang w:val="en-US" w:eastAsia="zh-CN" w:bidi="ar"/>
              </w:rPr>
              <w:t>（有分标的项目必填）</w:t>
            </w:r>
          </w:p>
        </w:tc>
        <w:tc>
          <w:tcPr>
            <w:tcW w:w="1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929B36">
            <w:pPr>
              <w:jc w:val="center"/>
              <w:rPr>
                <w:rFonts w:hint="eastAsia" w:ascii="Helvetica" w:hAnsi="Helvetica" w:eastAsia="Helvetica" w:cs="Helvetica"/>
                <w:i w:val="0"/>
                <w:iCs w:val="0"/>
                <w:color w:val="030303"/>
                <w:sz w:val="24"/>
                <w:szCs w:val="24"/>
                <w:u w:val="none"/>
              </w:rPr>
            </w:pPr>
          </w:p>
        </w:tc>
        <w:tc>
          <w:tcPr>
            <w:tcW w:w="129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DA689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*投标单位电话：</w:t>
            </w:r>
          </w:p>
        </w:tc>
        <w:tc>
          <w:tcPr>
            <w:tcW w:w="129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B215B4F">
            <w:pPr>
              <w:jc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790B8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AEBE9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*填写日期：</w:t>
            </w:r>
          </w:p>
        </w:tc>
        <w:tc>
          <w:tcPr>
            <w:tcW w:w="16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D118B0C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1FAA7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*已领取文件：</w:t>
            </w:r>
          </w:p>
        </w:tc>
        <w:tc>
          <w:tcPr>
            <w:tcW w:w="129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583EDCA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C0747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5000" w:type="pct"/>
            <w:gridSpan w:val="4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E37CF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注：如投标人提供的联系方式有误，造成招标文件无法邮寄或有更改通知及补充通知无法联系的，后果由投标人自负。        打*为必填项  （已领文件填招标文件）</w:t>
            </w:r>
          </w:p>
        </w:tc>
      </w:tr>
    </w:tbl>
    <w:p w14:paraId="6D074112">
      <w:pPr>
        <w:pStyle w:val="4"/>
        <w:rPr>
          <w:rFonts w:hint="eastAsia"/>
          <w:lang w:val="en-US" w:eastAsia="zh-CN"/>
        </w:rPr>
      </w:pPr>
    </w:p>
    <w:p w14:paraId="781A62BF">
      <w:pPr>
        <w:bidi w:val="0"/>
        <w:rPr>
          <w:rFonts w:hint="eastAsia"/>
          <w:lang w:val="en-US" w:eastAsia="zh-CN"/>
        </w:rPr>
      </w:pPr>
    </w:p>
    <w:p w14:paraId="5B1B8E5D">
      <w:pPr>
        <w:bidi w:val="0"/>
        <w:rPr>
          <w:rFonts w:hint="eastAsia"/>
          <w:lang w:val="en-US" w:eastAsia="zh-CN"/>
        </w:rPr>
      </w:pPr>
    </w:p>
    <w:p w14:paraId="5284AAB9">
      <w:pPr>
        <w:bidi w:val="0"/>
        <w:rPr>
          <w:rFonts w:hint="eastAsia"/>
          <w:lang w:val="en-US" w:eastAsia="zh-CN"/>
        </w:rPr>
      </w:pPr>
    </w:p>
    <w:p w14:paraId="25CC3D8B">
      <w:pPr>
        <w:pStyle w:val="4"/>
        <w:jc w:val="center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招标文件工本费转账凭证</w:t>
      </w:r>
    </w:p>
    <w:tbl>
      <w:tblPr>
        <w:tblStyle w:val="5"/>
        <w:tblpPr w:leftFromText="180" w:rightFromText="180" w:vertAnchor="text" w:horzAnchor="margin" w:tblpY="263"/>
        <w:tblW w:w="466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00"/>
      </w:tblGrid>
      <w:tr w14:paraId="69FE46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2" w:hRule="atLeast"/>
        </w:trPr>
        <w:tc>
          <w:tcPr>
            <w:tcW w:w="50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CC89C61">
            <w:pPr>
              <w:spacing w:line="360" w:lineRule="auto"/>
              <w:jc w:val="both"/>
              <w:rPr>
                <w:rFonts w:hint="eastAsia" w:ascii="宋体"/>
                <w:b/>
                <w:sz w:val="24"/>
              </w:rPr>
            </w:pPr>
            <w:r>
              <w:rPr>
                <w:rFonts w:hint="eastAsia" w:ascii="宋体"/>
                <w:b/>
                <w:sz w:val="24"/>
                <w:lang w:val="en-US" w:eastAsia="zh-CN"/>
              </w:rPr>
              <w:t>招标文件工本费转账凭证</w:t>
            </w:r>
            <w:r>
              <w:rPr>
                <w:rFonts w:hint="eastAsia" w:ascii="宋体"/>
                <w:b/>
                <w:sz w:val="24"/>
              </w:rPr>
              <w:t>粘帖处</w:t>
            </w:r>
          </w:p>
          <w:p w14:paraId="69BDE881">
            <w:pPr>
              <w:bidi w:val="0"/>
              <w:rPr>
                <w:rFonts w:hint="eastAsia"/>
              </w:rPr>
            </w:pPr>
          </w:p>
          <w:p w14:paraId="124154C4">
            <w:pPr>
              <w:bidi w:val="0"/>
              <w:rPr>
                <w:rFonts w:hint="eastAsia"/>
              </w:rPr>
            </w:pPr>
          </w:p>
          <w:p w14:paraId="145EE1A9">
            <w:pPr>
              <w:bidi w:val="0"/>
              <w:rPr>
                <w:rFonts w:hint="eastAsia"/>
              </w:rPr>
            </w:pPr>
          </w:p>
          <w:p w14:paraId="0D611556">
            <w:pPr>
              <w:bidi w:val="0"/>
              <w:rPr>
                <w:rFonts w:hint="eastAsia"/>
              </w:rPr>
            </w:pPr>
          </w:p>
          <w:p w14:paraId="7AD2EE50">
            <w:pPr>
              <w:bidi w:val="0"/>
              <w:rPr>
                <w:rFonts w:hint="eastAsia"/>
              </w:rPr>
            </w:pPr>
          </w:p>
          <w:p w14:paraId="42BF74CD">
            <w:pPr>
              <w:bidi w:val="0"/>
              <w:rPr>
                <w:rFonts w:hint="eastAsia"/>
              </w:rPr>
            </w:pPr>
          </w:p>
          <w:p w14:paraId="520A4126">
            <w:pPr>
              <w:bidi w:val="0"/>
              <w:rPr>
                <w:rFonts w:hint="eastAsia"/>
              </w:rPr>
            </w:pPr>
          </w:p>
          <w:p w14:paraId="50877E27">
            <w:pPr>
              <w:bidi w:val="0"/>
              <w:rPr>
                <w:rFonts w:hint="eastAsia"/>
              </w:rPr>
            </w:pPr>
          </w:p>
          <w:p w14:paraId="49526FDD">
            <w:pPr>
              <w:bidi w:val="0"/>
              <w:rPr>
                <w:rFonts w:hint="eastAsia"/>
              </w:rPr>
            </w:pPr>
          </w:p>
          <w:p w14:paraId="62AFC8CB">
            <w:pPr>
              <w:bidi w:val="0"/>
              <w:rPr>
                <w:rFonts w:hint="eastAsia"/>
              </w:rPr>
            </w:pPr>
          </w:p>
          <w:p w14:paraId="2CAA96FB">
            <w:pPr>
              <w:bidi w:val="0"/>
              <w:rPr>
                <w:rFonts w:hint="eastAsia"/>
              </w:rPr>
            </w:pPr>
          </w:p>
          <w:p w14:paraId="034AE63F">
            <w:pPr>
              <w:bidi w:val="0"/>
              <w:rPr>
                <w:rFonts w:hint="eastAsia"/>
              </w:rPr>
            </w:pPr>
          </w:p>
        </w:tc>
      </w:tr>
    </w:tbl>
    <w:p w14:paraId="39C84BDC"/>
    <w:p w14:paraId="1AE56432">
      <w:pPr>
        <w:spacing w:line="420" w:lineRule="exact"/>
        <w:ind w:firstLine="420" w:firstLineChars="200"/>
        <w:rPr>
          <w:rFonts w:hint="eastAsia" w:ascii="宋体" w:hAnsi="宋体" w:eastAsia="宋体" w:cs="宋体"/>
          <w:color w:val="auto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Cs w:val="21"/>
          <w:highlight w:val="none"/>
          <w:lang w:val="en-US" w:eastAsia="zh-CN"/>
        </w:rPr>
        <w:t>招标文件工本费公对公账户转账指定账户：开户名称：广西国泰招标咨询有限公司南宁第七分公司，开户银行：广西北部湾银行股份有限公司南宁市云景支行，银行账号：805213831000002</w:t>
      </w:r>
      <w:r>
        <w:rPr>
          <w:rFonts w:hint="eastAsia" w:ascii="宋体" w:hAnsi="宋体" w:eastAsia="宋体" w:cs="宋体"/>
          <w:color w:val="auto"/>
          <w:szCs w:val="21"/>
          <w:highlight w:val="none"/>
        </w:rPr>
        <w:t>。</w:t>
      </w:r>
    </w:p>
    <w:p w14:paraId="53329A3E">
      <w:pPr>
        <w:pStyle w:val="2"/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kwMzVlYjRkNTdiOTRiNDJmY2FjMDRiYjdhYTRmYzcifQ=="/>
  </w:docVars>
  <w:rsids>
    <w:rsidRoot w:val="00000000"/>
    <w:rsid w:val="06AE434D"/>
    <w:rsid w:val="0922544F"/>
    <w:rsid w:val="0B1A5712"/>
    <w:rsid w:val="0C7C1EA0"/>
    <w:rsid w:val="0EC0404A"/>
    <w:rsid w:val="1F7F2E6F"/>
    <w:rsid w:val="268A1A8C"/>
    <w:rsid w:val="29EF4136"/>
    <w:rsid w:val="30C56173"/>
    <w:rsid w:val="35777143"/>
    <w:rsid w:val="37A40E16"/>
    <w:rsid w:val="38027A14"/>
    <w:rsid w:val="44B07CB8"/>
    <w:rsid w:val="50A00EE3"/>
    <w:rsid w:val="54467F34"/>
    <w:rsid w:val="57CD55D6"/>
    <w:rsid w:val="67A42FB7"/>
    <w:rsid w:val="69A4588F"/>
    <w:rsid w:val="6AA275AA"/>
    <w:rsid w:val="6C2C4585"/>
    <w:rsid w:val="7787233D"/>
    <w:rsid w:val="79D25A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</w:style>
  <w:style w:type="paragraph" w:styleId="3">
    <w:name w:val="Plain Text"/>
    <w:basedOn w:val="1"/>
    <w:next w:val="1"/>
    <w:qFormat/>
    <w:uiPriority w:val="0"/>
    <w:rPr>
      <w:rFonts w:ascii="宋体" w:hAnsi="Courier New"/>
      <w:kern w:val="0"/>
      <w:sz w:val="20"/>
      <w:szCs w:val="21"/>
    </w:rPr>
  </w:style>
  <w:style w:type="paragraph" w:styleId="4">
    <w:name w:val="footer"/>
    <w:basedOn w:val="1"/>
    <w:unhideWhenUsed/>
    <w:qFormat/>
    <w:uiPriority w:val="0"/>
    <w:pPr>
      <w:widowControl w:val="0"/>
      <w:tabs>
        <w:tab w:val="center" w:pos="4153"/>
        <w:tab w:val="right" w:pos="8306"/>
      </w:tabs>
      <w:snapToGrid w:val="0"/>
      <w:jc w:val="left"/>
      <w:textAlignment w:val="auto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font51"/>
    <w:basedOn w:val="6"/>
    <w:qFormat/>
    <w:uiPriority w:val="0"/>
    <w:rPr>
      <w:rFonts w:hint="eastAsia" w:ascii="黑体" w:hAnsi="宋体" w:eastAsia="黑体" w:cs="黑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276</Words>
  <Characters>306</Characters>
  <Lines>0</Lines>
  <Paragraphs>0</Paragraphs>
  <TotalTime>0</TotalTime>
  <ScaleCrop>false</ScaleCrop>
  <LinksUpToDate>false</LinksUpToDate>
  <CharactersWithSpaces>316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2024-09-27T04:58:00Z</dcterms:created>
  <dc:creator>Administrator</dc:creator>
  <cp:lastModifiedBy>微信用户</cp:lastModifiedBy>
  <cp:lastPrinted>2024-11-11T00:33:00Z</cp:lastPrinted>
  <dcterms:modified xsi:type="dcterms:W3CDTF">2025-11-21T09:02:08Z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AE8E69259A7A43DCA2D4E2148FC49E08_12</vt:lpwstr>
  </property>
  <property fmtid="{D5CDD505-2E9C-101B-9397-08002B2CF9AE}" pid="4" name="KSOTemplateDocerSaveRecord">
    <vt:lpwstr>eyJoZGlkIjoiZjU4YjJiOWNlZjRmN2MwYWFjMjY4N2NhMTA2NWRiM2IiLCJ1c2VySWQiOiIxMjU5MTAwMDUyIn0=</vt:lpwstr>
  </property>
</Properties>
</file>